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B1C8" w14:textId="2227BBA4" w:rsidR="00324C9E" w:rsidRPr="00324C9E" w:rsidRDefault="00324C9E" w:rsidP="00324C9E">
      <w:pPr>
        <w:adjustRightInd/>
        <w:spacing w:line="350" w:lineRule="exact"/>
        <w:ind w:firstLineChars="300" w:firstLine="726"/>
        <w:jc w:val="right"/>
        <w:rPr>
          <w:sz w:val="24"/>
          <w:szCs w:val="24"/>
        </w:rPr>
      </w:pPr>
      <w:r w:rsidRPr="00324C9E">
        <w:rPr>
          <w:rFonts w:hint="eastAsia"/>
          <w:sz w:val="24"/>
          <w:szCs w:val="24"/>
        </w:rPr>
        <w:t>令和７年１月１０日</w:t>
      </w:r>
    </w:p>
    <w:p w14:paraId="50803E0A" w14:textId="77777777" w:rsidR="00324C9E" w:rsidRPr="00324C9E" w:rsidRDefault="00324C9E" w:rsidP="00324C9E">
      <w:pPr>
        <w:adjustRightInd/>
        <w:spacing w:line="350" w:lineRule="exact"/>
        <w:ind w:firstLineChars="300" w:firstLine="726"/>
        <w:jc w:val="right"/>
        <w:rPr>
          <w:sz w:val="24"/>
          <w:szCs w:val="24"/>
        </w:rPr>
      </w:pPr>
    </w:p>
    <w:p w14:paraId="27AD8A4E" w14:textId="30855F0D" w:rsidR="005C34F3" w:rsidRDefault="0050610D" w:rsidP="005C34F3">
      <w:pPr>
        <w:adjustRightInd/>
        <w:spacing w:line="350" w:lineRule="exact"/>
        <w:ind w:firstLineChars="300" w:firstLine="970"/>
        <w:rPr>
          <w:b/>
          <w:bCs/>
          <w:sz w:val="32"/>
          <w:szCs w:val="32"/>
        </w:rPr>
      </w:pPr>
      <w:r w:rsidRPr="00B72AC9">
        <w:rPr>
          <w:rFonts w:hint="eastAsia"/>
          <w:b/>
          <w:bCs/>
          <w:sz w:val="32"/>
          <w:szCs w:val="32"/>
        </w:rPr>
        <w:t>令和</w:t>
      </w:r>
      <w:r w:rsidR="00C0152A">
        <w:rPr>
          <w:rFonts w:hint="eastAsia"/>
          <w:b/>
          <w:bCs/>
          <w:sz w:val="32"/>
          <w:szCs w:val="32"/>
        </w:rPr>
        <w:t>７</w:t>
      </w:r>
      <w:r w:rsidRPr="00B72AC9">
        <w:rPr>
          <w:rFonts w:hint="eastAsia"/>
          <w:b/>
          <w:bCs/>
          <w:sz w:val="32"/>
          <w:szCs w:val="32"/>
        </w:rPr>
        <w:t>年</w:t>
      </w:r>
      <w:r w:rsidR="002209DE" w:rsidRPr="00B72AC9">
        <w:rPr>
          <w:rFonts w:hint="eastAsia"/>
          <w:b/>
          <w:bCs/>
          <w:sz w:val="32"/>
          <w:szCs w:val="32"/>
        </w:rPr>
        <w:t>度</w:t>
      </w:r>
      <w:r w:rsidR="005C34F3">
        <w:rPr>
          <w:rFonts w:hint="eastAsia"/>
          <w:b/>
          <w:bCs/>
          <w:sz w:val="32"/>
          <w:szCs w:val="32"/>
        </w:rPr>
        <w:t>赤い羽根共同募金・善意銀行</w:t>
      </w:r>
    </w:p>
    <w:p w14:paraId="03332E32" w14:textId="54064435" w:rsidR="002209DE" w:rsidRPr="005C34F3" w:rsidRDefault="005C34F3" w:rsidP="005C34F3">
      <w:pPr>
        <w:adjustRightInd/>
        <w:spacing w:line="350" w:lineRule="exact"/>
        <w:jc w:val="center"/>
        <w:rPr>
          <w:b/>
          <w:bCs/>
          <w:sz w:val="32"/>
          <w:szCs w:val="32"/>
        </w:rPr>
      </w:pPr>
      <w:r>
        <w:rPr>
          <w:rFonts w:hint="eastAsia"/>
          <w:b/>
          <w:bCs/>
          <w:sz w:val="32"/>
          <w:szCs w:val="32"/>
        </w:rPr>
        <w:t xml:space="preserve">　　　　　　　　特別配分事業の公募について（通知）</w:t>
      </w:r>
    </w:p>
    <w:p w14:paraId="124658F3" w14:textId="281A9D76" w:rsidR="00975B69" w:rsidRPr="00001041" w:rsidRDefault="00975B69">
      <w:pPr>
        <w:adjustRightInd/>
        <w:rPr>
          <w:rFonts w:ascii="ＭＳ 明朝" w:cs="Times New Roman"/>
          <w:spacing w:val="2"/>
          <w:sz w:val="24"/>
          <w:szCs w:val="24"/>
        </w:rPr>
      </w:pPr>
    </w:p>
    <w:p w14:paraId="0D59A21A" w14:textId="083074DC" w:rsidR="002209DE" w:rsidRDefault="002209DE" w:rsidP="005C34F3">
      <w:pPr>
        <w:adjustRightInd/>
        <w:jc w:val="right"/>
        <w:rPr>
          <w:sz w:val="24"/>
          <w:szCs w:val="24"/>
        </w:rPr>
      </w:pPr>
      <w:r w:rsidRPr="00001041">
        <w:rPr>
          <w:rFonts w:hint="eastAsia"/>
          <w:sz w:val="24"/>
          <w:szCs w:val="24"/>
        </w:rPr>
        <w:t>駒ヶ根市共同募金委員会</w:t>
      </w:r>
      <w:r w:rsidRPr="00001041">
        <w:rPr>
          <w:rFonts w:cs="Times New Roman"/>
          <w:sz w:val="24"/>
          <w:szCs w:val="24"/>
        </w:rPr>
        <w:t xml:space="preserve">  </w:t>
      </w:r>
      <w:r w:rsidR="00813AAB" w:rsidRPr="00001041">
        <w:rPr>
          <w:rFonts w:hint="eastAsia"/>
          <w:sz w:val="24"/>
          <w:szCs w:val="24"/>
        </w:rPr>
        <w:t>会長</w:t>
      </w:r>
      <w:r w:rsidRPr="00001041">
        <w:rPr>
          <w:rFonts w:hint="eastAsia"/>
          <w:sz w:val="24"/>
          <w:szCs w:val="24"/>
        </w:rPr>
        <w:t xml:space="preserve">　</w:t>
      </w:r>
      <w:r w:rsidR="002875E6">
        <w:rPr>
          <w:rFonts w:hint="eastAsia"/>
          <w:sz w:val="24"/>
          <w:szCs w:val="24"/>
        </w:rPr>
        <w:t>伊藤祐三</w:t>
      </w:r>
    </w:p>
    <w:p w14:paraId="73A4FD92" w14:textId="310DCCB8" w:rsidR="005C34F3" w:rsidRPr="005C34F3" w:rsidRDefault="005C34F3" w:rsidP="005C34F3">
      <w:pPr>
        <w:adjustRightInd/>
        <w:jc w:val="right"/>
        <w:rPr>
          <w:rFonts w:ascii="ＭＳ 明朝" w:cs="Times New Roman"/>
          <w:spacing w:val="2"/>
          <w:sz w:val="24"/>
          <w:szCs w:val="24"/>
        </w:rPr>
      </w:pPr>
      <w:r>
        <w:rPr>
          <w:rFonts w:hint="eastAsia"/>
          <w:sz w:val="24"/>
          <w:szCs w:val="24"/>
        </w:rPr>
        <w:t>駒ヶ根市社会福祉協議会　会長　有賀秀樹</w:t>
      </w:r>
    </w:p>
    <w:p w14:paraId="42AC82BB" w14:textId="5784323B" w:rsidR="002209DE" w:rsidRPr="00324C9E" w:rsidRDefault="002209DE" w:rsidP="009825F9">
      <w:pPr>
        <w:adjustRightInd/>
        <w:spacing w:line="276" w:lineRule="auto"/>
        <w:rPr>
          <w:rFonts w:ascii="ＭＳ 明朝" w:cs="Times New Roman"/>
          <w:spacing w:val="2"/>
          <w:sz w:val="16"/>
          <w:szCs w:val="16"/>
        </w:rPr>
      </w:pPr>
    </w:p>
    <w:p w14:paraId="753D58AC" w14:textId="2D26CAA7" w:rsidR="005C34F3" w:rsidRDefault="005C34F3" w:rsidP="009825F9">
      <w:pPr>
        <w:adjustRightInd/>
        <w:spacing w:line="276" w:lineRule="auto"/>
        <w:rPr>
          <w:rFonts w:cs="Times New Roman"/>
          <w:sz w:val="24"/>
          <w:szCs w:val="24"/>
        </w:rPr>
      </w:pPr>
      <w:r>
        <w:rPr>
          <w:rFonts w:cs="Times New Roman" w:hint="eastAsia"/>
          <w:sz w:val="24"/>
          <w:szCs w:val="24"/>
        </w:rPr>
        <w:t xml:space="preserve">　赤い羽根共同募金及び善意銀行の特別配分事業として助成を行います。</w:t>
      </w:r>
    </w:p>
    <w:p w14:paraId="53F7CB65" w14:textId="72B365D4" w:rsidR="005C34F3" w:rsidRPr="00324C9E" w:rsidRDefault="005C34F3" w:rsidP="009825F9">
      <w:pPr>
        <w:adjustRightInd/>
        <w:spacing w:line="276" w:lineRule="auto"/>
        <w:rPr>
          <w:rFonts w:cs="Times New Roman"/>
          <w:sz w:val="16"/>
          <w:szCs w:val="16"/>
        </w:rPr>
      </w:pPr>
    </w:p>
    <w:p w14:paraId="2977F58B" w14:textId="483FB13A" w:rsidR="00EF7030" w:rsidRPr="00001041" w:rsidRDefault="00595BA5" w:rsidP="009825F9">
      <w:pPr>
        <w:adjustRightInd/>
        <w:spacing w:line="276" w:lineRule="auto"/>
        <w:rPr>
          <w:b/>
          <w:bCs/>
          <w:sz w:val="24"/>
          <w:szCs w:val="24"/>
        </w:rPr>
      </w:pPr>
      <w:r>
        <w:rPr>
          <w:rFonts w:hint="eastAsia"/>
          <w:b/>
          <w:bCs/>
          <w:sz w:val="24"/>
          <w:szCs w:val="24"/>
        </w:rPr>
        <w:t>１．</w:t>
      </w:r>
      <w:r w:rsidR="002209DE" w:rsidRPr="00001041">
        <w:rPr>
          <w:rFonts w:hint="eastAsia"/>
          <w:b/>
          <w:bCs/>
          <w:sz w:val="24"/>
          <w:szCs w:val="24"/>
        </w:rPr>
        <w:t>対象</w:t>
      </w:r>
      <w:r w:rsidR="00BD68C6">
        <w:rPr>
          <w:rFonts w:hint="eastAsia"/>
          <w:b/>
          <w:bCs/>
          <w:sz w:val="24"/>
          <w:szCs w:val="24"/>
        </w:rPr>
        <w:t>団体</w:t>
      </w:r>
    </w:p>
    <w:p w14:paraId="35E59C73" w14:textId="36051851" w:rsidR="00190E59" w:rsidRDefault="00EF7030" w:rsidP="009825F9">
      <w:pPr>
        <w:adjustRightInd/>
        <w:spacing w:line="276" w:lineRule="auto"/>
        <w:ind w:left="450"/>
        <w:rPr>
          <w:bCs/>
          <w:sz w:val="24"/>
          <w:szCs w:val="24"/>
        </w:rPr>
      </w:pPr>
      <w:r w:rsidRPr="00001041">
        <w:rPr>
          <w:rFonts w:hint="eastAsia"/>
          <w:bCs/>
          <w:sz w:val="24"/>
          <w:szCs w:val="24"/>
        </w:rPr>
        <w:t>市内を拠点に活動し地域福祉に貢献することが予測される</w:t>
      </w:r>
      <w:r w:rsidR="005C34F3">
        <w:rPr>
          <w:rFonts w:hint="eastAsia"/>
          <w:bCs/>
          <w:sz w:val="24"/>
          <w:szCs w:val="24"/>
        </w:rPr>
        <w:t>福祉団体やボランティア団体</w:t>
      </w:r>
    </w:p>
    <w:p w14:paraId="04299CF6" w14:textId="04CA9F35" w:rsidR="00190E59" w:rsidRPr="00324C9E" w:rsidRDefault="00190E59" w:rsidP="00190E59">
      <w:pPr>
        <w:adjustRightInd/>
        <w:spacing w:line="276" w:lineRule="auto"/>
        <w:rPr>
          <w:bCs/>
          <w:sz w:val="16"/>
          <w:szCs w:val="16"/>
        </w:rPr>
      </w:pPr>
    </w:p>
    <w:p w14:paraId="00534A83" w14:textId="0D4EFCE6" w:rsidR="00190E59" w:rsidRDefault="00190E59" w:rsidP="00190E59">
      <w:pPr>
        <w:adjustRightInd/>
        <w:spacing w:line="276" w:lineRule="auto"/>
        <w:rPr>
          <w:b/>
          <w:bCs/>
          <w:sz w:val="24"/>
          <w:szCs w:val="24"/>
        </w:rPr>
      </w:pPr>
      <w:r w:rsidRPr="00001041">
        <w:rPr>
          <w:rFonts w:hint="eastAsia"/>
          <w:b/>
          <w:bCs/>
          <w:sz w:val="24"/>
          <w:szCs w:val="24"/>
        </w:rPr>
        <w:t>２．対象</w:t>
      </w:r>
      <w:r>
        <w:rPr>
          <w:rFonts w:hint="eastAsia"/>
          <w:b/>
          <w:bCs/>
          <w:sz w:val="24"/>
          <w:szCs w:val="24"/>
        </w:rPr>
        <w:t>事業</w:t>
      </w:r>
      <w:r w:rsidR="00BD68C6" w:rsidRPr="00001041">
        <w:rPr>
          <w:rFonts w:hint="eastAsia"/>
          <w:b/>
          <w:bCs/>
          <w:sz w:val="24"/>
          <w:szCs w:val="24"/>
        </w:rPr>
        <w:t>（</w:t>
      </w:r>
      <w:r w:rsidR="00BD68C6">
        <w:rPr>
          <w:rFonts w:hint="eastAsia"/>
          <w:b/>
          <w:bCs/>
          <w:sz w:val="24"/>
          <w:szCs w:val="24"/>
        </w:rPr>
        <w:t>令和７年４</w:t>
      </w:r>
      <w:r w:rsidR="00BD68C6" w:rsidRPr="00001041">
        <w:rPr>
          <w:rFonts w:hint="eastAsia"/>
          <w:b/>
          <w:bCs/>
          <w:sz w:val="24"/>
          <w:szCs w:val="24"/>
        </w:rPr>
        <w:t>月</w:t>
      </w:r>
      <w:r w:rsidR="00BD68C6">
        <w:rPr>
          <w:rFonts w:hint="eastAsia"/>
          <w:b/>
          <w:bCs/>
          <w:sz w:val="24"/>
          <w:szCs w:val="24"/>
        </w:rPr>
        <w:t>１日～令和８年３月３１日まで</w:t>
      </w:r>
      <w:r w:rsidR="00BD68C6" w:rsidRPr="00001041">
        <w:rPr>
          <w:rFonts w:hint="eastAsia"/>
          <w:b/>
          <w:bCs/>
          <w:sz w:val="24"/>
          <w:szCs w:val="24"/>
        </w:rPr>
        <w:t>に行う事業）</w:t>
      </w:r>
    </w:p>
    <w:p w14:paraId="7A139230" w14:textId="0E7CE166" w:rsidR="00EF7030" w:rsidRDefault="00190E59" w:rsidP="00190E59">
      <w:pPr>
        <w:adjustRightInd/>
        <w:spacing w:line="276" w:lineRule="auto"/>
        <w:ind w:firstLineChars="200" w:firstLine="484"/>
        <w:rPr>
          <w:bCs/>
          <w:sz w:val="24"/>
          <w:szCs w:val="24"/>
        </w:rPr>
      </w:pPr>
      <w:r>
        <w:rPr>
          <w:rFonts w:hint="eastAsia"/>
          <w:bCs/>
          <w:sz w:val="24"/>
          <w:szCs w:val="24"/>
        </w:rPr>
        <w:t>対象団体</w:t>
      </w:r>
      <w:r w:rsidR="005C34F3">
        <w:rPr>
          <w:rFonts w:hint="eastAsia"/>
          <w:bCs/>
          <w:sz w:val="24"/>
          <w:szCs w:val="24"/>
        </w:rPr>
        <w:t>が通常の活動とは別に行う次の事業</w:t>
      </w:r>
    </w:p>
    <w:p w14:paraId="44ECD899" w14:textId="2C6AA65E" w:rsidR="005C34F3" w:rsidRDefault="005C34F3" w:rsidP="009825F9">
      <w:pPr>
        <w:adjustRightInd/>
        <w:spacing w:line="276" w:lineRule="auto"/>
        <w:ind w:left="450"/>
        <w:rPr>
          <w:bCs/>
          <w:sz w:val="24"/>
          <w:szCs w:val="24"/>
        </w:rPr>
      </w:pPr>
      <w:r>
        <w:rPr>
          <w:rFonts w:hint="eastAsia"/>
          <w:bCs/>
          <w:sz w:val="24"/>
          <w:szCs w:val="24"/>
        </w:rPr>
        <w:t>・各団体の通常の活動以外で、広く市民の福祉の向上に資する行事等の開催に必要な事業費</w:t>
      </w:r>
    </w:p>
    <w:p w14:paraId="683EB5E9" w14:textId="67023548" w:rsidR="005C34F3" w:rsidRPr="00001041" w:rsidRDefault="005C34F3" w:rsidP="009825F9">
      <w:pPr>
        <w:adjustRightInd/>
        <w:spacing w:line="276" w:lineRule="auto"/>
        <w:ind w:left="450"/>
        <w:rPr>
          <w:bCs/>
          <w:sz w:val="24"/>
          <w:szCs w:val="24"/>
        </w:rPr>
      </w:pPr>
      <w:r>
        <w:rPr>
          <w:rFonts w:hint="eastAsia"/>
          <w:bCs/>
          <w:sz w:val="24"/>
          <w:szCs w:val="24"/>
        </w:rPr>
        <w:t>・自助グループ、ボランティアグループの立ち上げや事業の拡大を行うに当り必要な事業費</w:t>
      </w:r>
    </w:p>
    <w:p w14:paraId="5BDC3139" w14:textId="10E6DC2F" w:rsidR="00EF7030" w:rsidRPr="00324C9E" w:rsidRDefault="00EF7030" w:rsidP="009825F9">
      <w:pPr>
        <w:adjustRightInd/>
        <w:spacing w:line="276" w:lineRule="auto"/>
        <w:rPr>
          <w:b/>
          <w:bCs/>
          <w:sz w:val="16"/>
          <w:szCs w:val="16"/>
        </w:rPr>
      </w:pPr>
    </w:p>
    <w:p w14:paraId="2959463A" w14:textId="37FC2559" w:rsidR="002209DE" w:rsidRPr="00001041" w:rsidRDefault="00190E59" w:rsidP="009825F9">
      <w:pPr>
        <w:adjustRightInd/>
        <w:spacing w:line="276" w:lineRule="auto"/>
        <w:rPr>
          <w:rFonts w:ascii="ＭＳ 明朝" w:cs="Times New Roman"/>
          <w:spacing w:val="2"/>
          <w:sz w:val="24"/>
          <w:szCs w:val="24"/>
        </w:rPr>
      </w:pPr>
      <w:bookmarkStart w:id="0" w:name="_Hlk187305557"/>
      <w:r>
        <w:rPr>
          <w:rFonts w:hint="eastAsia"/>
          <w:b/>
          <w:bCs/>
          <w:sz w:val="24"/>
          <w:szCs w:val="24"/>
        </w:rPr>
        <w:t>３</w:t>
      </w:r>
      <w:r w:rsidR="00EF7030" w:rsidRPr="00001041">
        <w:rPr>
          <w:rFonts w:hint="eastAsia"/>
          <w:b/>
          <w:bCs/>
          <w:sz w:val="24"/>
          <w:szCs w:val="24"/>
        </w:rPr>
        <w:t>．</w:t>
      </w:r>
      <w:bookmarkEnd w:id="0"/>
      <w:r w:rsidR="002209DE" w:rsidRPr="00001041">
        <w:rPr>
          <w:rFonts w:hint="eastAsia"/>
          <w:b/>
          <w:bCs/>
          <w:sz w:val="24"/>
          <w:szCs w:val="24"/>
        </w:rPr>
        <w:t>対象</w:t>
      </w:r>
      <w:r w:rsidR="005C34F3">
        <w:rPr>
          <w:rFonts w:hint="eastAsia"/>
          <w:b/>
          <w:bCs/>
          <w:sz w:val="24"/>
          <w:szCs w:val="24"/>
        </w:rPr>
        <w:t>費用</w:t>
      </w:r>
    </w:p>
    <w:p w14:paraId="3DCEF99F" w14:textId="2A051115" w:rsidR="002209DE" w:rsidRPr="00190E59" w:rsidRDefault="00EF7030" w:rsidP="005C34F3">
      <w:pPr>
        <w:adjustRightInd/>
        <w:spacing w:line="276" w:lineRule="auto"/>
        <w:rPr>
          <w:rFonts w:asciiTheme="minorEastAsia" w:eastAsiaTheme="minorEastAsia" w:hAnsiTheme="minorEastAsia" w:cs="Times New Roman"/>
          <w:spacing w:val="2"/>
          <w:sz w:val="24"/>
          <w:szCs w:val="24"/>
        </w:rPr>
      </w:pPr>
      <w:r w:rsidRPr="00001041">
        <w:rPr>
          <w:rFonts w:ascii="ＭＳ 明朝" w:cs="Times New Roman" w:hint="eastAsia"/>
          <w:spacing w:val="2"/>
          <w:sz w:val="24"/>
          <w:szCs w:val="24"/>
        </w:rPr>
        <w:t xml:space="preserve">　　</w:t>
      </w:r>
      <w:r w:rsidR="005C34F3" w:rsidRPr="00190E59">
        <w:rPr>
          <w:rFonts w:asciiTheme="minorEastAsia" w:eastAsiaTheme="minorEastAsia" w:hAnsiTheme="minorEastAsia" w:cs="Times New Roman" w:hint="eastAsia"/>
          <w:spacing w:val="2"/>
          <w:sz w:val="24"/>
          <w:szCs w:val="24"/>
        </w:rPr>
        <w:t>・外部講師等への謝金・消耗品費・印刷費・通信費・保険料・修繕費</w:t>
      </w:r>
    </w:p>
    <w:p w14:paraId="1B134B03" w14:textId="0D8733B5" w:rsidR="001E00D4" w:rsidRPr="00190E59" w:rsidRDefault="001E00D4" w:rsidP="005C34F3">
      <w:pPr>
        <w:adjustRightInd/>
        <w:spacing w:line="276" w:lineRule="auto"/>
        <w:rPr>
          <w:rFonts w:asciiTheme="minorEastAsia" w:eastAsiaTheme="minorEastAsia" w:hAnsiTheme="minorEastAsia" w:cs="Times New Roman"/>
          <w:spacing w:val="2"/>
          <w:sz w:val="24"/>
          <w:szCs w:val="24"/>
        </w:rPr>
      </w:pPr>
      <w:r w:rsidRPr="00190E59">
        <w:rPr>
          <w:rFonts w:asciiTheme="minorEastAsia" w:eastAsiaTheme="minorEastAsia" w:hAnsiTheme="minorEastAsia" w:cs="Times New Roman" w:hint="eastAsia"/>
          <w:spacing w:val="2"/>
          <w:sz w:val="24"/>
          <w:szCs w:val="24"/>
        </w:rPr>
        <w:t xml:space="preserve">　　※備品購入について</w:t>
      </w:r>
    </w:p>
    <w:p w14:paraId="697D2A00" w14:textId="261567AF" w:rsidR="001E00D4" w:rsidRPr="00190E59" w:rsidRDefault="001E00D4" w:rsidP="005C34F3">
      <w:pPr>
        <w:adjustRightInd/>
        <w:spacing w:line="276" w:lineRule="auto"/>
        <w:rPr>
          <w:rFonts w:asciiTheme="minorEastAsia" w:eastAsiaTheme="minorEastAsia" w:hAnsiTheme="minorEastAsia" w:cs="Times New Roman"/>
          <w:spacing w:val="2"/>
          <w:sz w:val="24"/>
          <w:szCs w:val="24"/>
        </w:rPr>
      </w:pPr>
      <w:r w:rsidRPr="00190E59">
        <w:rPr>
          <w:rFonts w:asciiTheme="minorEastAsia" w:eastAsiaTheme="minorEastAsia" w:hAnsiTheme="minorEastAsia" w:cs="Times New Roman" w:hint="eastAsia"/>
          <w:spacing w:val="2"/>
          <w:sz w:val="24"/>
          <w:szCs w:val="24"/>
        </w:rPr>
        <w:t xml:space="preserve">　　　事業に不可欠と認めら</w:t>
      </w:r>
      <w:r w:rsidR="00190E59">
        <w:rPr>
          <w:rFonts w:asciiTheme="minorEastAsia" w:eastAsiaTheme="minorEastAsia" w:hAnsiTheme="minorEastAsia" w:cs="Times New Roman" w:hint="eastAsia"/>
          <w:spacing w:val="2"/>
          <w:sz w:val="24"/>
          <w:szCs w:val="24"/>
        </w:rPr>
        <w:t>れ</w:t>
      </w:r>
      <w:r w:rsidRPr="00190E59">
        <w:rPr>
          <w:rFonts w:asciiTheme="minorEastAsia" w:eastAsiaTheme="minorEastAsia" w:hAnsiTheme="minorEastAsia" w:cs="Times New Roman" w:hint="eastAsia"/>
          <w:spacing w:val="2"/>
          <w:sz w:val="24"/>
          <w:szCs w:val="24"/>
        </w:rPr>
        <w:t>る場合に限る。</w:t>
      </w:r>
    </w:p>
    <w:p w14:paraId="3FEC1EC1" w14:textId="6DCA3313" w:rsidR="001E00D4" w:rsidRPr="00190E59" w:rsidRDefault="001E00D4" w:rsidP="005C34F3">
      <w:pPr>
        <w:adjustRightInd/>
        <w:spacing w:line="276" w:lineRule="auto"/>
        <w:rPr>
          <w:rFonts w:asciiTheme="minorEastAsia" w:eastAsiaTheme="minorEastAsia" w:hAnsiTheme="minorEastAsia" w:cs="Times New Roman"/>
          <w:spacing w:val="2"/>
          <w:sz w:val="22"/>
          <w:szCs w:val="22"/>
        </w:rPr>
      </w:pPr>
      <w:r w:rsidRPr="00190E59">
        <w:rPr>
          <w:rFonts w:asciiTheme="minorEastAsia" w:eastAsiaTheme="minorEastAsia" w:hAnsiTheme="minorEastAsia" w:cs="Times New Roman" w:hint="eastAsia"/>
          <w:spacing w:val="2"/>
          <w:sz w:val="22"/>
          <w:szCs w:val="22"/>
        </w:rPr>
        <w:t xml:space="preserve">　　</w:t>
      </w:r>
      <w:r w:rsidR="00190E59">
        <w:rPr>
          <w:rFonts w:asciiTheme="minorEastAsia" w:eastAsiaTheme="minorEastAsia" w:hAnsiTheme="minorEastAsia" w:cs="Times New Roman" w:hint="eastAsia"/>
          <w:spacing w:val="2"/>
          <w:sz w:val="22"/>
          <w:szCs w:val="22"/>
        </w:rPr>
        <w:t xml:space="preserve">　</w:t>
      </w:r>
      <w:r w:rsidRPr="00190E59">
        <w:rPr>
          <w:rFonts w:asciiTheme="minorEastAsia" w:eastAsiaTheme="minorEastAsia" w:hAnsiTheme="minorEastAsia" w:cs="Times New Roman" w:hint="eastAsia"/>
          <w:spacing w:val="2"/>
          <w:sz w:val="22"/>
          <w:szCs w:val="22"/>
        </w:rPr>
        <w:t>パソコン等、電子機器については設置場所が公の施設であり、かつ年間を通</w:t>
      </w:r>
      <w:r w:rsidR="00190E59">
        <w:rPr>
          <w:rFonts w:asciiTheme="minorEastAsia" w:eastAsiaTheme="minorEastAsia" w:hAnsiTheme="minorEastAsia" w:cs="Times New Roman" w:hint="eastAsia"/>
          <w:spacing w:val="2"/>
          <w:sz w:val="22"/>
          <w:szCs w:val="22"/>
        </w:rPr>
        <w:t>じて</w:t>
      </w:r>
    </w:p>
    <w:p w14:paraId="44D6901B" w14:textId="10AAA5EB" w:rsidR="001E00D4" w:rsidRPr="00190E59" w:rsidRDefault="001E00D4" w:rsidP="00190E59">
      <w:pPr>
        <w:adjustRightInd/>
        <w:spacing w:line="276" w:lineRule="auto"/>
        <w:ind w:firstLineChars="300" w:firstLine="678"/>
        <w:rPr>
          <w:rFonts w:asciiTheme="minorEastAsia" w:eastAsiaTheme="minorEastAsia" w:hAnsiTheme="minorEastAsia" w:cs="Times New Roman"/>
          <w:spacing w:val="2"/>
          <w:sz w:val="22"/>
          <w:szCs w:val="22"/>
        </w:rPr>
      </w:pPr>
      <w:r w:rsidRPr="00190E59">
        <w:rPr>
          <w:rFonts w:asciiTheme="minorEastAsia" w:eastAsiaTheme="minorEastAsia" w:hAnsiTheme="minorEastAsia" w:cs="Times New Roman" w:hint="eastAsia"/>
          <w:spacing w:val="2"/>
          <w:sz w:val="22"/>
          <w:szCs w:val="22"/>
        </w:rPr>
        <w:t>住民等が使用可能な場合に限り、個人が所有するものについては不可とする。</w:t>
      </w:r>
    </w:p>
    <w:p w14:paraId="484B0B4C" w14:textId="0897EA32" w:rsidR="002209DE" w:rsidRPr="00324C9E" w:rsidRDefault="002209DE" w:rsidP="009825F9">
      <w:pPr>
        <w:adjustRightInd/>
        <w:spacing w:line="276" w:lineRule="auto"/>
        <w:rPr>
          <w:rFonts w:asciiTheme="minorEastAsia" w:eastAsiaTheme="minorEastAsia" w:hAnsiTheme="minorEastAsia" w:cs="Times New Roman"/>
          <w:spacing w:val="2"/>
          <w:sz w:val="16"/>
          <w:szCs w:val="16"/>
        </w:rPr>
      </w:pPr>
    </w:p>
    <w:p w14:paraId="01FD47D7" w14:textId="7F6FD1C8" w:rsidR="002209DE" w:rsidRPr="00001041" w:rsidRDefault="00190E59" w:rsidP="009825F9">
      <w:pPr>
        <w:adjustRightInd/>
        <w:spacing w:line="276" w:lineRule="auto"/>
        <w:rPr>
          <w:rFonts w:ascii="ＭＳ 明朝" w:cs="Times New Roman"/>
          <w:spacing w:val="2"/>
          <w:sz w:val="24"/>
          <w:szCs w:val="24"/>
        </w:rPr>
      </w:pPr>
      <w:r>
        <w:rPr>
          <w:rFonts w:hint="eastAsia"/>
          <w:b/>
          <w:bCs/>
          <w:sz w:val="24"/>
          <w:szCs w:val="24"/>
        </w:rPr>
        <w:t>４</w:t>
      </w:r>
      <w:r w:rsidR="002209DE" w:rsidRPr="00001041">
        <w:rPr>
          <w:rFonts w:hint="eastAsia"/>
          <w:b/>
          <w:bCs/>
          <w:sz w:val="24"/>
          <w:szCs w:val="24"/>
        </w:rPr>
        <w:t>．申請</w:t>
      </w:r>
    </w:p>
    <w:p w14:paraId="421FE54D" w14:textId="3E9EEFEC" w:rsidR="00554623" w:rsidRDefault="00554623" w:rsidP="00554623">
      <w:pPr>
        <w:adjustRightInd/>
        <w:spacing w:line="276" w:lineRule="auto"/>
        <w:ind w:left="424" w:hangingChars="200" w:hanging="424"/>
        <w:rPr>
          <w:sz w:val="24"/>
          <w:szCs w:val="24"/>
        </w:rPr>
      </w:pPr>
      <w:r>
        <w:rPr>
          <w:noProof/>
        </w:rPr>
        <w:drawing>
          <wp:anchor distT="0" distB="0" distL="114300" distR="114300" simplePos="0" relativeHeight="251665408" behindDoc="0" locked="0" layoutInCell="1" allowOverlap="1" wp14:anchorId="1B898A32" wp14:editId="4ED95389">
            <wp:simplePos x="0" y="0"/>
            <wp:positionH relativeFrom="margin">
              <wp:align>right</wp:align>
            </wp:positionH>
            <wp:positionV relativeFrom="paragraph">
              <wp:posOffset>237490</wp:posOffset>
            </wp:positionV>
            <wp:extent cx="870333" cy="870333"/>
            <wp:effectExtent l="0" t="0" r="6350" b="6350"/>
            <wp:wrapNone/>
            <wp:docPr id="20514234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333" cy="870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9DE" w:rsidRPr="00001041">
        <w:rPr>
          <w:rFonts w:hint="eastAsia"/>
          <w:sz w:val="24"/>
          <w:szCs w:val="24"/>
        </w:rPr>
        <w:t xml:space="preserve">　　</w:t>
      </w:r>
      <w:r w:rsidR="005248EF">
        <w:rPr>
          <w:rFonts w:hint="eastAsia"/>
          <w:sz w:val="24"/>
          <w:szCs w:val="24"/>
        </w:rPr>
        <w:t>特別</w:t>
      </w:r>
      <w:r w:rsidR="002209DE" w:rsidRPr="00001041">
        <w:rPr>
          <w:rFonts w:hint="eastAsia"/>
          <w:sz w:val="24"/>
          <w:szCs w:val="24"/>
        </w:rPr>
        <w:t>配分を希望する</w:t>
      </w:r>
      <w:r w:rsidR="008573DD" w:rsidRPr="00001041">
        <w:rPr>
          <w:rFonts w:hint="eastAsia"/>
          <w:sz w:val="24"/>
          <w:szCs w:val="24"/>
        </w:rPr>
        <w:t>団体は、</w:t>
      </w:r>
      <w:r w:rsidR="002209DE" w:rsidRPr="00001041">
        <w:rPr>
          <w:rFonts w:hint="eastAsia"/>
          <w:sz w:val="24"/>
          <w:szCs w:val="24"/>
        </w:rPr>
        <w:t>申請受付期限までに駒ヶ根市</w:t>
      </w:r>
      <w:r w:rsidR="005248EF">
        <w:rPr>
          <w:rFonts w:hint="eastAsia"/>
          <w:sz w:val="24"/>
          <w:szCs w:val="24"/>
        </w:rPr>
        <w:t>社会福祉協議会</w:t>
      </w:r>
      <w:r w:rsidR="002209DE" w:rsidRPr="00001041">
        <w:rPr>
          <w:rFonts w:hint="eastAsia"/>
          <w:sz w:val="24"/>
          <w:szCs w:val="24"/>
        </w:rPr>
        <w:t>に</w:t>
      </w:r>
      <w:bookmarkStart w:id="1" w:name="_Hlk187394202"/>
      <w:r w:rsidR="002209DE" w:rsidRPr="00001041">
        <w:rPr>
          <w:rFonts w:hint="eastAsia"/>
          <w:sz w:val="24"/>
          <w:szCs w:val="24"/>
        </w:rPr>
        <w:t>申請書</w:t>
      </w:r>
      <w:r w:rsidR="00DA5FE5">
        <w:rPr>
          <w:rFonts w:hint="eastAsia"/>
          <w:sz w:val="24"/>
          <w:szCs w:val="24"/>
        </w:rPr>
        <w:t>(</w:t>
      </w:r>
      <w:r w:rsidR="00DA5FE5">
        <w:rPr>
          <w:rFonts w:hint="eastAsia"/>
          <w:sz w:val="24"/>
          <w:szCs w:val="24"/>
        </w:rPr>
        <w:t>様式第</w:t>
      </w:r>
      <w:r w:rsidR="00D16D7D">
        <w:rPr>
          <w:rFonts w:hint="eastAsia"/>
          <w:sz w:val="24"/>
          <w:szCs w:val="24"/>
        </w:rPr>
        <w:t>３</w:t>
      </w:r>
      <w:r w:rsidR="00DA5FE5">
        <w:rPr>
          <w:rFonts w:hint="eastAsia"/>
          <w:sz w:val="24"/>
          <w:szCs w:val="24"/>
        </w:rPr>
        <w:t>号</w:t>
      </w:r>
      <w:r w:rsidR="00DA5FE5">
        <w:rPr>
          <w:rFonts w:hint="eastAsia"/>
          <w:sz w:val="24"/>
          <w:szCs w:val="24"/>
        </w:rPr>
        <w:t>)</w:t>
      </w:r>
      <w:bookmarkEnd w:id="1"/>
      <w:r w:rsidR="00DA5FE5">
        <w:rPr>
          <w:rFonts w:hint="eastAsia"/>
          <w:sz w:val="24"/>
          <w:szCs w:val="24"/>
        </w:rPr>
        <w:t>と添付書類を</w:t>
      </w:r>
      <w:r w:rsidR="002209DE" w:rsidRPr="00001041">
        <w:rPr>
          <w:rFonts w:hint="eastAsia"/>
          <w:sz w:val="24"/>
          <w:szCs w:val="24"/>
        </w:rPr>
        <w:t>提出</w:t>
      </w:r>
      <w:r w:rsidR="008573DD" w:rsidRPr="00001041">
        <w:rPr>
          <w:rFonts w:hint="eastAsia"/>
          <w:sz w:val="24"/>
          <w:szCs w:val="24"/>
        </w:rPr>
        <w:t>して下さい</w:t>
      </w:r>
      <w:r w:rsidR="002209DE" w:rsidRPr="00001041">
        <w:rPr>
          <w:rFonts w:hint="eastAsia"/>
          <w:sz w:val="24"/>
          <w:szCs w:val="24"/>
        </w:rPr>
        <w:t>。</w:t>
      </w:r>
    </w:p>
    <w:p w14:paraId="67C50109" w14:textId="49DFD947" w:rsidR="00F4684D" w:rsidRPr="00F4684D" w:rsidRDefault="00F4684D" w:rsidP="00F4684D">
      <w:pPr>
        <w:adjustRightInd/>
        <w:spacing w:line="276" w:lineRule="auto"/>
        <w:ind w:leftChars="200" w:left="424"/>
        <w:rPr>
          <w:rFonts w:hint="eastAsia"/>
          <w:sz w:val="24"/>
          <w:szCs w:val="24"/>
        </w:rPr>
      </w:pPr>
      <w:r w:rsidRPr="00F4684D">
        <w:rPr>
          <w:rFonts w:hint="eastAsia"/>
          <w:sz w:val="24"/>
          <w:szCs w:val="24"/>
        </w:rPr>
        <w:t>ダウンロード</w:t>
      </w:r>
      <w:r w:rsidR="002024CF">
        <w:rPr>
          <w:rFonts w:hint="eastAsia"/>
          <w:sz w:val="24"/>
          <w:szCs w:val="24"/>
        </w:rPr>
        <w:t>はこちらから</w:t>
      </w:r>
      <w:r w:rsidRPr="00F4684D">
        <w:rPr>
          <w:rFonts w:hint="eastAsia"/>
          <w:sz w:val="24"/>
          <w:szCs w:val="24"/>
        </w:rPr>
        <w:t xml:space="preserve">　</w:t>
      </w:r>
      <w:r w:rsidRPr="00F4684D">
        <w:rPr>
          <w:rFonts w:hint="eastAsia"/>
          <w:sz w:val="24"/>
          <w:szCs w:val="24"/>
        </w:rPr>
        <w:t>http://www.kmshakyo.org/downlodes/</w:t>
      </w:r>
    </w:p>
    <w:p w14:paraId="51F96EAE" w14:textId="5BEF37A4" w:rsidR="00910A58" w:rsidRDefault="00F4684D" w:rsidP="00F4684D">
      <w:pPr>
        <w:adjustRightInd/>
        <w:spacing w:line="276" w:lineRule="auto"/>
        <w:ind w:leftChars="200" w:left="424"/>
        <w:rPr>
          <w:sz w:val="24"/>
          <w:szCs w:val="24"/>
        </w:rPr>
      </w:pPr>
      <w:r w:rsidRPr="00F4684D">
        <w:rPr>
          <w:rFonts w:hint="eastAsia"/>
          <w:sz w:val="24"/>
          <w:szCs w:val="24"/>
        </w:rPr>
        <w:t xml:space="preserve">申請書提出メールアドレス　：　</w:t>
      </w:r>
      <w:hyperlink r:id="rId9" w:history="1">
        <w:r w:rsidRPr="00897274">
          <w:rPr>
            <w:rStyle w:val="af0"/>
            <w:rFonts w:hint="eastAsia"/>
            <w:sz w:val="24"/>
            <w:szCs w:val="24"/>
          </w:rPr>
          <w:t>kmshakyo@energy.ocn.ne.jp</w:t>
        </w:r>
      </w:hyperlink>
    </w:p>
    <w:p w14:paraId="5B134D93" w14:textId="77777777" w:rsidR="00F4684D" w:rsidRPr="00F4684D" w:rsidRDefault="00F4684D" w:rsidP="00F4684D">
      <w:pPr>
        <w:adjustRightInd/>
        <w:spacing w:line="276" w:lineRule="auto"/>
        <w:ind w:leftChars="200" w:left="424"/>
        <w:rPr>
          <w:rFonts w:hint="eastAsia"/>
          <w:sz w:val="24"/>
          <w:szCs w:val="24"/>
        </w:rPr>
      </w:pPr>
    </w:p>
    <w:p w14:paraId="30932263" w14:textId="38E5586C" w:rsidR="00B72AC9" w:rsidRDefault="00190E59" w:rsidP="009825F9">
      <w:pPr>
        <w:adjustRightInd/>
        <w:spacing w:line="276" w:lineRule="auto"/>
        <w:ind w:left="486" w:hangingChars="200" w:hanging="486"/>
        <w:rPr>
          <w:b/>
          <w:bCs/>
          <w:sz w:val="24"/>
          <w:szCs w:val="24"/>
        </w:rPr>
      </w:pPr>
      <w:r>
        <w:rPr>
          <w:rFonts w:hint="eastAsia"/>
          <w:b/>
          <w:bCs/>
          <w:sz w:val="24"/>
          <w:szCs w:val="24"/>
        </w:rPr>
        <w:t>５</w:t>
      </w:r>
      <w:r w:rsidR="002209DE" w:rsidRPr="00001041">
        <w:rPr>
          <w:rFonts w:hint="eastAsia"/>
          <w:b/>
          <w:bCs/>
          <w:sz w:val="24"/>
          <w:szCs w:val="24"/>
        </w:rPr>
        <w:t>．</w:t>
      </w:r>
      <w:r>
        <w:rPr>
          <w:rFonts w:hint="eastAsia"/>
          <w:b/>
          <w:bCs/>
          <w:sz w:val="24"/>
          <w:szCs w:val="24"/>
        </w:rPr>
        <w:t>助成</w:t>
      </w:r>
      <w:r w:rsidR="002209DE" w:rsidRPr="00001041">
        <w:rPr>
          <w:rFonts w:hint="eastAsia"/>
          <w:b/>
          <w:bCs/>
          <w:sz w:val="24"/>
          <w:szCs w:val="24"/>
        </w:rPr>
        <w:t>額</w:t>
      </w:r>
    </w:p>
    <w:p w14:paraId="263745F9" w14:textId="0575F08E" w:rsidR="002209DE" w:rsidRPr="00001041" w:rsidRDefault="002209DE" w:rsidP="009825F9">
      <w:pPr>
        <w:adjustRightInd/>
        <w:spacing w:line="276" w:lineRule="auto"/>
        <w:ind w:leftChars="200" w:left="424" w:firstLineChars="100" w:firstLine="243"/>
        <w:rPr>
          <w:rFonts w:ascii="ＭＳ 明朝" w:cs="Times New Roman"/>
          <w:spacing w:val="2"/>
          <w:sz w:val="24"/>
          <w:szCs w:val="24"/>
        </w:rPr>
      </w:pPr>
      <w:r w:rsidRPr="00EE0818">
        <w:rPr>
          <w:rFonts w:hint="eastAsia"/>
          <w:b/>
          <w:bCs/>
          <w:sz w:val="24"/>
          <w:szCs w:val="24"/>
          <w:u w:val="single"/>
        </w:rPr>
        <w:t>１団体１０万円</w:t>
      </w:r>
      <w:r w:rsidR="00EE0818" w:rsidRPr="00EE0818">
        <w:rPr>
          <w:rFonts w:hint="eastAsia"/>
          <w:sz w:val="24"/>
          <w:szCs w:val="24"/>
        </w:rPr>
        <w:t>を上限とし</w:t>
      </w:r>
      <w:r w:rsidR="00EE0818">
        <w:rPr>
          <w:rFonts w:hint="eastAsia"/>
          <w:sz w:val="24"/>
          <w:szCs w:val="24"/>
        </w:rPr>
        <w:t>、予算の範囲内での配分になりますので、ご</w:t>
      </w:r>
      <w:r w:rsidR="0071730F">
        <w:rPr>
          <w:rFonts w:hint="eastAsia"/>
          <w:sz w:val="24"/>
          <w:szCs w:val="24"/>
        </w:rPr>
        <w:t>了承ください</w:t>
      </w:r>
      <w:r w:rsidRPr="00001041">
        <w:rPr>
          <w:rFonts w:hint="eastAsia"/>
          <w:sz w:val="24"/>
          <w:szCs w:val="24"/>
        </w:rPr>
        <w:t>。</w:t>
      </w:r>
    </w:p>
    <w:p w14:paraId="318415AF" w14:textId="1B156E34" w:rsidR="002209DE" w:rsidRPr="00324C9E" w:rsidRDefault="002209DE">
      <w:pPr>
        <w:adjustRightInd/>
        <w:rPr>
          <w:rFonts w:ascii="ＭＳ 明朝" w:cs="Times New Roman"/>
          <w:spacing w:val="2"/>
          <w:sz w:val="16"/>
          <w:szCs w:val="16"/>
        </w:rPr>
      </w:pPr>
    </w:p>
    <w:p w14:paraId="3340A534" w14:textId="08F24572" w:rsidR="002209DE" w:rsidRPr="00001041" w:rsidRDefault="00190E59">
      <w:pPr>
        <w:adjustRightInd/>
        <w:rPr>
          <w:sz w:val="24"/>
          <w:szCs w:val="24"/>
          <w:u w:val="single" w:color="000000"/>
        </w:rPr>
      </w:pPr>
      <w:r>
        <w:rPr>
          <w:rFonts w:hint="eastAsia"/>
          <w:b/>
          <w:bCs/>
          <w:sz w:val="24"/>
          <w:szCs w:val="24"/>
        </w:rPr>
        <w:t>６</w:t>
      </w:r>
      <w:r w:rsidR="002209DE" w:rsidRPr="00001041">
        <w:rPr>
          <w:rFonts w:hint="eastAsia"/>
          <w:b/>
          <w:bCs/>
          <w:sz w:val="24"/>
          <w:szCs w:val="24"/>
        </w:rPr>
        <w:t>．申請受付</w:t>
      </w:r>
      <w:r w:rsidR="00394E86" w:rsidRPr="00001041">
        <w:rPr>
          <w:rFonts w:hint="eastAsia"/>
          <w:b/>
          <w:bCs/>
          <w:sz w:val="24"/>
          <w:szCs w:val="24"/>
        </w:rPr>
        <w:t>締め切り</w:t>
      </w:r>
      <w:r w:rsidR="002209DE" w:rsidRPr="00001041">
        <w:rPr>
          <w:rFonts w:hint="eastAsia"/>
          <w:sz w:val="24"/>
          <w:szCs w:val="24"/>
        </w:rPr>
        <w:t xml:space="preserve">　　</w:t>
      </w:r>
      <w:r w:rsidR="0050610D">
        <w:rPr>
          <w:rFonts w:hint="eastAsia"/>
          <w:sz w:val="24"/>
          <w:szCs w:val="24"/>
          <w:u w:val="single" w:color="000000"/>
        </w:rPr>
        <w:t>令和</w:t>
      </w:r>
      <w:r w:rsidR="00C0152A">
        <w:rPr>
          <w:rFonts w:hint="eastAsia"/>
          <w:sz w:val="24"/>
          <w:szCs w:val="24"/>
          <w:u w:val="single" w:color="000000"/>
        </w:rPr>
        <w:t>７</w:t>
      </w:r>
      <w:r w:rsidR="0050610D">
        <w:rPr>
          <w:rFonts w:hint="eastAsia"/>
          <w:sz w:val="24"/>
          <w:szCs w:val="24"/>
          <w:u w:val="single" w:color="000000"/>
        </w:rPr>
        <w:t>年</w:t>
      </w:r>
      <w:r w:rsidR="00B72AC9">
        <w:rPr>
          <w:rFonts w:hint="eastAsia"/>
          <w:sz w:val="24"/>
          <w:szCs w:val="24"/>
          <w:u w:val="single" w:color="000000"/>
        </w:rPr>
        <w:t>２</w:t>
      </w:r>
      <w:r w:rsidR="002209DE" w:rsidRPr="00001041">
        <w:rPr>
          <w:rFonts w:hint="eastAsia"/>
          <w:sz w:val="24"/>
          <w:szCs w:val="24"/>
          <w:u w:val="single" w:color="000000"/>
        </w:rPr>
        <w:t>月</w:t>
      </w:r>
      <w:r w:rsidR="00C0152A">
        <w:rPr>
          <w:rFonts w:hint="eastAsia"/>
          <w:sz w:val="24"/>
          <w:szCs w:val="24"/>
          <w:u w:val="single" w:color="000000"/>
        </w:rPr>
        <w:t>７</w:t>
      </w:r>
      <w:r w:rsidR="002209DE" w:rsidRPr="00001041">
        <w:rPr>
          <w:rFonts w:hint="eastAsia"/>
          <w:sz w:val="24"/>
          <w:szCs w:val="24"/>
          <w:u w:val="single" w:color="000000"/>
        </w:rPr>
        <w:t>日</w:t>
      </w:r>
      <w:r w:rsidR="00B72AC9">
        <w:rPr>
          <w:rFonts w:hint="eastAsia"/>
          <w:sz w:val="24"/>
          <w:szCs w:val="24"/>
          <w:u w:val="single" w:color="000000"/>
        </w:rPr>
        <w:t>（金）</w:t>
      </w:r>
    </w:p>
    <w:p w14:paraId="14147E4C" w14:textId="52B020CA" w:rsidR="00D92B41" w:rsidRDefault="00975B69">
      <w:pPr>
        <w:adjustRightInd/>
        <w:rPr>
          <w:rFonts w:ascii="ＭＳ 明朝" w:cs="Times New Roman"/>
          <w:spacing w:val="2"/>
        </w:rPr>
      </w:pPr>
      <w:r>
        <w:rPr>
          <w:rFonts w:ascii="ＭＳ 明朝" w:cs="Times New Roman"/>
          <w:noProof/>
          <w:spacing w:val="2"/>
        </w:rPr>
        <w:drawing>
          <wp:anchor distT="0" distB="0" distL="114300" distR="114300" simplePos="0" relativeHeight="251664384" behindDoc="0" locked="0" layoutInCell="1" allowOverlap="1" wp14:anchorId="519B4CC5" wp14:editId="58B8E624">
            <wp:simplePos x="0" y="0"/>
            <wp:positionH relativeFrom="column">
              <wp:posOffset>4676775</wp:posOffset>
            </wp:positionH>
            <wp:positionV relativeFrom="paragraph">
              <wp:posOffset>111760</wp:posOffset>
            </wp:positionV>
            <wp:extent cx="1038225" cy="978614"/>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並んで.jpg"/>
                    <pic:cNvPicPr/>
                  </pic:nvPicPr>
                  <pic:blipFill>
                    <a:blip r:embed="rId10"/>
                    <a:stretch>
                      <a:fillRect/>
                    </a:stretch>
                  </pic:blipFill>
                  <pic:spPr>
                    <a:xfrm>
                      <a:off x="0" y="0"/>
                      <a:ext cx="1038225" cy="978614"/>
                    </a:xfrm>
                    <a:prstGeom prst="rect">
                      <a:avLst/>
                    </a:prstGeom>
                  </pic:spPr>
                </pic:pic>
              </a:graphicData>
            </a:graphic>
            <wp14:sizeRelH relativeFrom="margin">
              <wp14:pctWidth>0</wp14:pctWidth>
            </wp14:sizeRelH>
            <wp14:sizeRelV relativeFrom="margin">
              <wp14:pctHeight>0</wp14:pctHeight>
            </wp14:sizeRelV>
          </wp:anchor>
        </w:drawing>
      </w:r>
      <w:r w:rsidR="00882F80">
        <w:rPr>
          <w:noProof/>
        </w:rPr>
        <mc:AlternateContent>
          <mc:Choice Requires="wps">
            <w:drawing>
              <wp:anchor distT="0" distB="0" distL="114300" distR="114300" simplePos="0" relativeHeight="251659264" behindDoc="1" locked="0" layoutInCell="1" allowOverlap="1" wp14:anchorId="2608B9D3" wp14:editId="2E852771">
                <wp:simplePos x="0" y="0"/>
                <wp:positionH relativeFrom="column">
                  <wp:posOffset>2819401</wp:posOffset>
                </wp:positionH>
                <wp:positionV relativeFrom="paragraph">
                  <wp:posOffset>81280</wp:posOffset>
                </wp:positionV>
                <wp:extent cx="2979420" cy="1046480"/>
                <wp:effectExtent l="0" t="0" r="11430" b="203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420" cy="10464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127FD" id="AutoShape 2" o:spid="_x0000_s1026" style="position:absolute;left:0;text-align:left;margin-left:222pt;margin-top:6.4pt;width:234.6pt;height:8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">
                <v:textbox inset="5.85pt,.7pt,5.85pt,.7pt"/>
              </v:roundrect>
            </w:pict>
          </mc:Fallback>
        </mc:AlternateContent>
      </w:r>
    </w:p>
    <w:p w14:paraId="713DF882" w14:textId="25D541FB" w:rsidR="00D92B41" w:rsidRDefault="00EA0213" w:rsidP="00975B69">
      <w:pPr>
        <w:wordWrap w:val="0"/>
        <w:adjustRightInd/>
        <w:jc w:val="right"/>
        <w:rPr>
          <w:rFonts w:ascii="ＭＳ 明朝" w:cs="Times New Roman"/>
          <w:spacing w:val="2"/>
        </w:rPr>
      </w:pPr>
      <w:r>
        <w:rPr>
          <w:rFonts w:ascii="ＭＳ 明朝" w:cs="Times New Roman" w:hint="eastAsia"/>
          <w:spacing w:val="2"/>
        </w:rPr>
        <w:t>駒ヶ根市共同募金委員会</w:t>
      </w:r>
      <w:r w:rsidR="00975B69">
        <w:rPr>
          <w:rFonts w:ascii="ＭＳ 明朝" w:cs="Times New Roman" w:hint="eastAsia"/>
          <w:spacing w:val="2"/>
        </w:rPr>
        <w:t xml:space="preserve">　　　　　　　　</w:t>
      </w:r>
    </w:p>
    <w:p w14:paraId="71737754" w14:textId="6DAB6A40" w:rsidR="00D92B41" w:rsidRDefault="00163BB3" w:rsidP="00975B69">
      <w:pPr>
        <w:wordWrap w:val="0"/>
        <w:adjustRightInd/>
        <w:jc w:val="right"/>
        <w:rPr>
          <w:rFonts w:ascii="ＭＳ 明朝" w:cs="Times New Roman"/>
          <w:spacing w:val="2"/>
        </w:rPr>
      </w:pPr>
      <w:r>
        <w:rPr>
          <w:rFonts w:ascii="ＭＳ 明朝" w:cs="Times New Roman" w:hint="eastAsia"/>
          <w:spacing w:val="2"/>
        </w:rPr>
        <w:t>駒ヶ根市社会福祉協議会</w:t>
      </w:r>
      <w:r w:rsidR="00975B69">
        <w:rPr>
          <w:rFonts w:ascii="ＭＳ 明朝" w:cs="Times New Roman" w:hint="eastAsia"/>
          <w:spacing w:val="2"/>
        </w:rPr>
        <w:t xml:space="preserve">　　　　　　　　</w:t>
      </w:r>
    </w:p>
    <w:p w14:paraId="75B5C521" w14:textId="2B752CF8" w:rsidR="00EA0213" w:rsidRDefault="00EA0213" w:rsidP="00975B69">
      <w:pPr>
        <w:wordWrap w:val="0"/>
        <w:adjustRightInd/>
        <w:jc w:val="right"/>
        <w:rPr>
          <w:rFonts w:ascii="ＭＳ 明朝" w:cs="Times New Roman"/>
          <w:spacing w:val="2"/>
        </w:rPr>
      </w:pPr>
      <w:r>
        <w:rPr>
          <w:rFonts w:ascii="ＭＳ 明朝" w:cs="Times New Roman"/>
          <w:spacing w:val="2"/>
        </w:rPr>
        <w:t>TEL81-5900</w:t>
      </w:r>
      <w:r>
        <w:rPr>
          <w:rFonts w:ascii="ＭＳ 明朝" w:cs="Times New Roman" w:hint="eastAsia"/>
          <w:spacing w:val="2"/>
        </w:rPr>
        <w:t xml:space="preserve">　</w:t>
      </w:r>
      <w:r>
        <w:rPr>
          <w:rFonts w:ascii="ＭＳ 明朝" w:cs="Times New Roman"/>
          <w:spacing w:val="2"/>
        </w:rPr>
        <w:t>FAX81-5745</w:t>
      </w:r>
      <w:r w:rsidR="00975B69">
        <w:rPr>
          <w:rFonts w:ascii="ＭＳ 明朝" w:cs="Times New Roman" w:hint="eastAsia"/>
          <w:spacing w:val="2"/>
        </w:rPr>
        <w:t xml:space="preserve">　　　　　　　　</w:t>
      </w:r>
    </w:p>
    <w:p w14:paraId="59586751" w14:textId="4DCB9954" w:rsidR="00D92B41" w:rsidRDefault="00BC5721" w:rsidP="00975B69">
      <w:pPr>
        <w:wordWrap w:val="0"/>
        <w:adjustRightInd/>
        <w:jc w:val="right"/>
        <w:rPr>
          <w:rFonts w:ascii="ＭＳ 明朝" w:cs="Times New Roman"/>
          <w:spacing w:val="2"/>
        </w:rPr>
      </w:pPr>
      <w:r>
        <w:rPr>
          <w:rFonts w:ascii="ＭＳ 明朝" w:cs="Times New Roman" w:hint="eastAsia"/>
          <w:spacing w:val="2"/>
        </w:rPr>
        <w:t>担当：</w:t>
      </w:r>
      <w:r w:rsidR="00163BB3">
        <w:rPr>
          <w:rFonts w:ascii="ＭＳ 明朝" w:cs="Times New Roman" w:hint="eastAsia"/>
          <w:spacing w:val="2"/>
        </w:rPr>
        <w:t>倉田・</w:t>
      </w:r>
      <w:r w:rsidRPr="00163BB3">
        <w:rPr>
          <w:rFonts w:ascii="ＭＳ 明朝" w:cs="Times New Roman" w:hint="eastAsia"/>
          <w:spacing w:val="2"/>
          <w:u w:val="single"/>
        </w:rPr>
        <w:t>武井</w:t>
      </w:r>
      <w:r w:rsidR="00975B69">
        <w:rPr>
          <w:rFonts w:ascii="ＭＳ 明朝" w:cs="Times New Roman" w:hint="eastAsia"/>
          <w:spacing w:val="2"/>
        </w:rPr>
        <w:t xml:space="preserve">　　　　　　　　</w:t>
      </w:r>
    </w:p>
    <w:sectPr w:rsidR="00D92B41" w:rsidSect="009F6C08">
      <w:type w:val="continuous"/>
      <w:pgSz w:w="11906" w:h="16838"/>
      <w:pgMar w:top="567" w:right="1559" w:bottom="397" w:left="1559" w:header="720" w:footer="720" w:gutter="0"/>
      <w:pgNumType w:start="1"/>
      <w:cols w:space="720"/>
      <w:noEndnote/>
      <w:docGrid w:type="linesAndChars" w:linePitch="32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5851" w14:textId="77777777" w:rsidR="00E645F7" w:rsidRDefault="00E645F7">
      <w:r>
        <w:separator/>
      </w:r>
    </w:p>
  </w:endnote>
  <w:endnote w:type="continuationSeparator" w:id="0">
    <w:p w14:paraId="02318912" w14:textId="77777777" w:rsidR="00E645F7" w:rsidRDefault="00E6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7BAD" w14:textId="77777777" w:rsidR="00E645F7" w:rsidRDefault="00E645F7">
      <w:r>
        <w:rPr>
          <w:rFonts w:ascii="ＭＳ 明朝" w:cs="Times New Roman"/>
          <w:color w:val="auto"/>
          <w:sz w:val="2"/>
          <w:szCs w:val="2"/>
        </w:rPr>
        <w:continuationSeparator/>
      </w:r>
    </w:p>
  </w:footnote>
  <w:footnote w:type="continuationSeparator" w:id="0">
    <w:p w14:paraId="70C63B58" w14:textId="77777777" w:rsidR="00E645F7" w:rsidRDefault="00E64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A1F"/>
    <w:multiLevelType w:val="hybridMultilevel"/>
    <w:tmpl w:val="0960FF32"/>
    <w:lvl w:ilvl="0" w:tplc="E53A8A44">
      <w:start w:val="1"/>
      <w:numFmt w:val="decimalFullWidth"/>
      <w:lvlText w:val="%1．"/>
      <w:lvlJc w:val="left"/>
      <w:pPr>
        <w:ind w:left="450" w:hanging="4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6E62A90"/>
    <w:multiLevelType w:val="hybridMultilevel"/>
    <w:tmpl w:val="DC764274"/>
    <w:lvl w:ilvl="0" w:tplc="79D2D67C">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8D5D18"/>
    <w:multiLevelType w:val="hybridMultilevel"/>
    <w:tmpl w:val="7AF46B48"/>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60317390">
    <w:abstractNumId w:val="0"/>
  </w:num>
  <w:num w:numId="2" w16cid:durableId="1689404385">
    <w:abstractNumId w:val="2"/>
  </w:num>
  <w:num w:numId="3" w16cid:durableId="148184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proofState w:spelling="clean" w:grammar="dirty"/>
  <w:defaultTabStop w:val="848"/>
  <w:hyphenationZone w:val="0"/>
  <w:drawingGridHorizontalSpacing w:val="409"/>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30"/>
    <w:rsid w:val="00001041"/>
    <w:rsid w:val="00012805"/>
    <w:rsid w:val="000432CD"/>
    <w:rsid w:val="00073FA7"/>
    <w:rsid w:val="00076F3A"/>
    <w:rsid w:val="00081F8E"/>
    <w:rsid w:val="00155BE6"/>
    <w:rsid w:val="00163BB3"/>
    <w:rsid w:val="00184E6F"/>
    <w:rsid w:val="00190E59"/>
    <w:rsid w:val="00191CCE"/>
    <w:rsid w:val="001A7716"/>
    <w:rsid w:val="001B69F8"/>
    <w:rsid w:val="001C1D12"/>
    <w:rsid w:val="001D0952"/>
    <w:rsid w:val="001E00D4"/>
    <w:rsid w:val="002024CF"/>
    <w:rsid w:val="0020727D"/>
    <w:rsid w:val="00211CED"/>
    <w:rsid w:val="002209DE"/>
    <w:rsid w:val="0023289B"/>
    <w:rsid w:val="00246713"/>
    <w:rsid w:val="002875E6"/>
    <w:rsid w:val="002C0158"/>
    <w:rsid w:val="002D3E0B"/>
    <w:rsid w:val="002F5A4A"/>
    <w:rsid w:val="00302E35"/>
    <w:rsid w:val="00311F67"/>
    <w:rsid w:val="00314AA7"/>
    <w:rsid w:val="0031519A"/>
    <w:rsid w:val="00323136"/>
    <w:rsid w:val="00324C9E"/>
    <w:rsid w:val="003654B6"/>
    <w:rsid w:val="003834FB"/>
    <w:rsid w:val="003920F8"/>
    <w:rsid w:val="00394E86"/>
    <w:rsid w:val="003C05C3"/>
    <w:rsid w:val="003C453D"/>
    <w:rsid w:val="003E3913"/>
    <w:rsid w:val="0040676F"/>
    <w:rsid w:val="00413289"/>
    <w:rsid w:val="00451973"/>
    <w:rsid w:val="00474874"/>
    <w:rsid w:val="004760E8"/>
    <w:rsid w:val="00481CCE"/>
    <w:rsid w:val="00485D2B"/>
    <w:rsid w:val="004D1049"/>
    <w:rsid w:val="004D57A7"/>
    <w:rsid w:val="004F7C7A"/>
    <w:rsid w:val="00503323"/>
    <w:rsid w:val="0050610D"/>
    <w:rsid w:val="00507E56"/>
    <w:rsid w:val="005147D3"/>
    <w:rsid w:val="005248EF"/>
    <w:rsid w:val="00554623"/>
    <w:rsid w:val="00595015"/>
    <w:rsid w:val="00595BA5"/>
    <w:rsid w:val="005C34F3"/>
    <w:rsid w:val="00625873"/>
    <w:rsid w:val="0064648A"/>
    <w:rsid w:val="00664C83"/>
    <w:rsid w:val="00664E8E"/>
    <w:rsid w:val="006749AE"/>
    <w:rsid w:val="006A485B"/>
    <w:rsid w:val="0071730F"/>
    <w:rsid w:val="00737534"/>
    <w:rsid w:val="0075230A"/>
    <w:rsid w:val="007E252F"/>
    <w:rsid w:val="007E669F"/>
    <w:rsid w:val="00813AAB"/>
    <w:rsid w:val="0082129D"/>
    <w:rsid w:val="00842CD3"/>
    <w:rsid w:val="0085449B"/>
    <w:rsid w:val="008573DD"/>
    <w:rsid w:val="00866559"/>
    <w:rsid w:val="00882F80"/>
    <w:rsid w:val="008D6D81"/>
    <w:rsid w:val="0090443A"/>
    <w:rsid w:val="00910A58"/>
    <w:rsid w:val="00975B69"/>
    <w:rsid w:val="009772FD"/>
    <w:rsid w:val="009825F9"/>
    <w:rsid w:val="009A22AD"/>
    <w:rsid w:val="009A75A6"/>
    <w:rsid w:val="009B685F"/>
    <w:rsid w:val="009F2C2B"/>
    <w:rsid w:val="009F67C0"/>
    <w:rsid w:val="009F6C08"/>
    <w:rsid w:val="00A50B57"/>
    <w:rsid w:val="00A70D03"/>
    <w:rsid w:val="00A91A7A"/>
    <w:rsid w:val="00AA54CD"/>
    <w:rsid w:val="00B6151A"/>
    <w:rsid w:val="00B655FC"/>
    <w:rsid w:val="00B66112"/>
    <w:rsid w:val="00B72AC9"/>
    <w:rsid w:val="00B76117"/>
    <w:rsid w:val="00B858F6"/>
    <w:rsid w:val="00B92434"/>
    <w:rsid w:val="00BC5721"/>
    <w:rsid w:val="00BD68C6"/>
    <w:rsid w:val="00C0152A"/>
    <w:rsid w:val="00C07128"/>
    <w:rsid w:val="00C110EF"/>
    <w:rsid w:val="00C16157"/>
    <w:rsid w:val="00C25B7C"/>
    <w:rsid w:val="00C730B0"/>
    <w:rsid w:val="00C8518F"/>
    <w:rsid w:val="00CF18BD"/>
    <w:rsid w:val="00D16D7D"/>
    <w:rsid w:val="00D2474A"/>
    <w:rsid w:val="00D42385"/>
    <w:rsid w:val="00D46E66"/>
    <w:rsid w:val="00D81033"/>
    <w:rsid w:val="00D92B41"/>
    <w:rsid w:val="00DA5FE5"/>
    <w:rsid w:val="00DD4E01"/>
    <w:rsid w:val="00E131D2"/>
    <w:rsid w:val="00E15DAC"/>
    <w:rsid w:val="00E645F7"/>
    <w:rsid w:val="00E75482"/>
    <w:rsid w:val="00EA0213"/>
    <w:rsid w:val="00EC6B72"/>
    <w:rsid w:val="00EE0818"/>
    <w:rsid w:val="00EF1AEB"/>
    <w:rsid w:val="00EF7030"/>
    <w:rsid w:val="00F4684D"/>
    <w:rsid w:val="00F81CB4"/>
    <w:rsid w:val="00F86DAD"/>
    <w:rsid w:val="00FA3B4A"/>
    <w:rsid w:val="00FA6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AF2B5E"/>
  <w14:defaultImageDpi w14:val="0"/>
  <w15:docId w15:val="{86224171-8DF5-4503-B292-53EC214B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ody Text Indent"/>
    <w:basedOn w:val="a"/>
    <w:link w:val="a6"/>
    <w:uiPriority w:val="99"/>
    <w:semiHidden/>
    <w:unhideWhenUsed/>
    <w:rsid w:val="00813AAB"/>
    <w:pPr>
      <w:tabs>
        <w:tab w:val="left" w:pos="1095"/>
      </w:tabs>
      <w:overflowPunct/>
      <w:ind w:leftChars="324" w:left="778" w:firstLineChars="100" w:firstLine="260"/>
      <w:textAlignment w:val="auto"/>
    </w:pPr>
    <w:rPr>
      <w:rFonts w:ascii="ＭＳ ゴシック" w:eastAsia="HG丸ｺﾞｼｯｸM-PRO" w:cs="Times New Roman"/>
      <w:spacing w:val="10"/>
      <w:sz w:val="24"/>
      <w:szCs w:val="24"/>
    </w:rPr>
  </w:style>
  <w:style w:type="character" w:customStyle="1" w:styleId="a6">
    <w:name w:val="本文インデント (文字)"/>
    <w:basedOn w:val="a0"/>
    <w:link w:val="a5"/>
    <w:uiPriority w:val="99"/>
    <w:semiHidden/>
    <w:locked/>
    <w:rsid w:val="00813AAB"/>
    <w:rPr>
      <w:rFonts w:ascii="ＭＳ ゴシック" w:eastAsia="HG丸ｺﾞｼｯｸM-PRO" w:cs="Times New Roman"/>
      <w:color w:val="000000"/>
      <w:spacing w:val="10"/>
      <w:kern w:val="0"/>
      <w:sz w:val="24"/>
      <w:szCs w:val="24"/>
    </w:rPr>
  </w:style>
  <w:style w:type="paragraph" w:styleId="2">
    <w:name w:val="Body Text Indent 2"/>
    <w:basedOn w:val="a"/>
    <w:link w:val="20"/>
    <w:uiPriority w:val="99"/>
    <w:semiHidden/>
    <w:unhideWhenUsed/>
    <w:rsid w:val="00813AAB"/>
    <w:pPr>
      <w:overflowPunct/>
      <w:ind w:firstLine="240"/>
      <w:textAlignment w:val="auto"/>
    </w:pPr>
    <w:rPr>
      <w:rFonts w:ascii="ＭＳ ゴシック" w:eastAsia="HG丸ｺﾞｼｯｸM-PRO" w:hAnsi="HG丸ｺﾞｼｯｸM-PRO" w:cs="Times New Roman"/>
      <w:sz w:val="24"/>
      <w:szCs w:val="24"/>
    </w:rPr>
  </w:style>
  <w:style w:type="character" w:customStyle="1" w:styleId="20">
    <w:name w:val="本文インデント 2 (文字)"/>
    <w:basedOn w:val="a0"/>
    <w:link w:val="2"/>
    <w:uiPriority w:val="99"/>
    <w:semiHidden/>
    <w:locked/>
    <w:rsid w:val="00813AAB"/>
    <w:rPr>
      <w:rFonts w:ascii="ＭＳ ゴシック" w:eastAsia="HG丸ｺﾞｼｯｸM-PRO" w:hAnsi="HG丸ｺﾞｼｯｸM-PRO" w:cs="Times New Roman"/>
      <w:color w:val="000000"/>
      <w:kern w:val="0"/>
      <w:sz w:val="24"/>
      <w:szCs w:val="24"/>
    </w:rPr>
  </w:style>
  <w:style w:type="paragraph" w:styleId="3">
    <w:name w:val="Body Text Indent 3"/>
    <w:basedOn w:val="a"/>
    <w:link w:val="30"/>
    <w:uiPriority w:val="99"/>
    <w:unhideWhenUsed/>
    <w:rsid w:val="00813AAB"/>
    <w:pPr>
      <w:tabs>
        <w:tab w:val="right" w:pos="8189"/>
      </w:tabs>
      <w:overflowPunct/>
      <w:ind w:leftChars="115" w:left="2676" w:hangingChars="1000" w:hanging="2400"/>
      <w:jc w:val="left"/>
      <w:textAlignment w:val="auto"/>
    </w:pPr>
    <w:rPr>
      <w:rFonts w:ascii="ＭＳ 明朝" w:eastAsia="HG丸ｺﾞｼｯｸM-PRO" w:hAnsi="ＭＳ 明朝" w:cs="Times New Roman"/>
      <w:sz w:val="24"/>
      <w:szCs w:val="24"/>
    </w:rPr>
  </w:style>
  <w:style w:type="character" w:customStyle="1" w:styleId="30">
    <w:name w:val="本文インデント 3 (文字)"/>
    <w:basedOn w:val="a0"/>
    <w:link w:val="3"/>
    <w:uiPriority w:val="99"/>
    <w:locked/>
    <w:rsid w:val="00813AAB"/>
    <w:rPr>
      <w:rFonts w:ascii="ＭＳ 明朝" w:eastAsia="HG丸ｺﾞｼｯｸM-PRO" w:hAnsi="ＭＳ 明朝" w:cs="Times New Roman"/>
      <w:color w:val="000000"/>
      <w:kern w:val="0"/>
      <w:sz w:val="24"/>
      <w:szCs w:val="24"/>
    </w:rPr>
  </w:style>
  <w:style w:type="table" w:styleId="a7">
    <w:name w:val="Table Grid"/>
    <w:basedOn w:val="a1"/>
    <w:uiPriority w:val="39"/>
    <w:rsid w:val="00451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3FA7"/>
    <w:pPr>
      <w:tabs>
        <w:tab w:val="center" w:pos="4252"/>
        <w:tab w:val="right" w:pos="8504"/>
      </w:tabs>
      <w:snapToGrid w:val="0"/>
    </w:pPr>
  </w:style>
  <w:style w:type="character" w:customStyle="1" w:styleId="a9">
    <w:name w:val="ヘッダー (文字)"/>
    <w:basedOn w:val="a0"/>
    <w:link w:val="a8"/>
    <w:uiPriority w:val="99"/>
    <w:locked/>
    <w:rsid w:val="00073FA7"/>
    <w:rPr>
      <w:rFonts w:cs="ＭＳ 明朝"/>
      <w:color w:val="000000"/>
      <w:kern w:val="0"/>
    </w:rPr>
  </w:style>
  <w:style w:type="paragraph" w:styleId="aa">
    <w:name w:val="footer"/>
    <w:basedOn w:val="a"/>
    <w:link w:val="ab"/>
    <w:uiPriority w:val="99"/>
    <w:unhideWhenUsed/>
    <w:rsid w:val="00073FA7"/>
    <w:pPr>
      <w:tabs>
        <w:tab w:val="center" w:pos="4252"/>
        <w:tab w:val="right" w:pos="8504"/>
      </w:tabs>
      <w:snapToGrid w:val="0"/>
    </w:pPr>
  </w:style>
  <w:style w:type="character" w:customStyle="1" w:styleId="ab">
    <w:name w:val="フッター (文字)"/>
    <w:basedOn w:val="a0"/>
    <w:link w:val="aa"/>
    <w:uiPriority w:val="99"/>
    <w:locked/>
    <w:rsid w:val="00073FA7"/>
    <w:rPr>
      <w:rFonts w:cs="ＭＳ 明朝"/>
      <w:color w:val="000000"/>
      <w:kern w:val="0"/>
    </w:rPr>
  </w:style>
  <w:style w:type="paragraph" w:styleId="ac">
    <w:name w:val="Balloon Text"/>
    <w:basedOn w:val="a"/>
    <w:link w:val="ad"/>
    <w:uiPriority w:val="99"/>
    <w:semiHidden/>
    <w:unhideWhenUsed/>
    <w:rsid w:val="00B6151A"/>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B6151A"/>
    <w:rPr>
      <w:rFonts w:asciiTheme="majorHAnsi" w:eastAsiaTheme="majorEastAsia" w:hAnsiTheme="majorHAnsi" w:cs="Times New Roman"/>
      <w:color w:val="000000"/>
      <w:kern w:val="0"/>
      <w:sz w:val="18"/>
      <w:szCs w:val="18"/>
    </w:rPr>
  </w:style>
  <w:style w:type="paragraph" w:styleId="ae">
    <w:name w:val="Date"/>
    <w:basedOn w:val="a"/>
    <w:next w:val="a"/>
    <w:link w:val="af"/>
    <w:uiPriority w:val="99"/>
    <w:semiHidden/>
    <w:unhideWhenUsed/>
    <w:rsid w:val="00B66112"/>
  </w:style>
  <w:style w:type="character" w:customStyle="1" w:styleId="af">
    <w:name w:val="日付 (文字)"/>
    <w:basedOn w:val="a0"/>
    <w:link w:val="ae"/>
    <w:uiPriority w:val="99"/>
    <w:semiHidden/>
    <w:locked/>
    <w:rsid w:val="00B66112"/>
    <w:rPr>
      <w:rFonts w:cs="ＭＳ 明朝"/>
      <w:color w:val="000000"/>
      <w:kern w:val="0"/>
    </w:rPr>
  </w:style>
  <w:style w:type="paragraph" w:styleId="Web">
    <w:name w:val="Normal (Web)"/>
    <w:basedOn w:val="a"/>
    <w:uiPriority w:val="99"/>
    <w:semiHidden/>
    <w:unhideWhenUsed/>
    <w:rsid w:val="00554623"/>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f0">
    <w:name w:val="Hyperlink"/>
    <w:basedOn w:val="a0"/>
    <w:uiPriority w:val="99"/>
    <w:unhideWhenUsed/>
    <w:rsid w:val="00910A58"/>
    <w:rPr>
      <w:color w:val="0563C1" w:themeColor="hyperlink"/>
      <w:u w:val="single"/>
    </w:rPr>
  </w:style>
  <w:style w:type="character" w:styleId="af1">
    <w:name w:val="Unresolved Mention"/>
    <w:basedOn w:val="a0"/>
    <w:uiPriority w:val="99"/>
    <w:semiHidden/>
    <w:unhideWhenUsed/>
    <w:rsid w:val="00910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420">
      <w:bodyDiv w:val="1"/>
      <w:marLeft w:val="0"/>
      <w:marRight w:val="0"/>
      <w:marTop w:val="0"/>
      <w:marBottom w:val="0"/>
      <w:divBdr>
        <w:top w:val="none" w:sz="0" w:space="0" w:color="auto"/>
        <w:left w:val="none" w:sz="0" w:space="0" w:color="auto"/>
        <w:bottom w:val="none" w:sz="0" w:space="0" w:color="auto"/>
        <w:right w:val="none" w:sz="0" w:space="0" w:color="auto"/>
      </w:divBdr>
    </w:div>
    <w:div w:id="1540774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kmshakyo@energy.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28CB-25F5-4683-A070-8EF69CA7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611</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takegami</dc:creator>
  <cp:keywords/>
  <dc:description/>
  <cp:lastModifiedBy>社協 駒ヶ根</cp:lastModifiedBy>
  <cp:revision>16</cp:revision>
  <cp:lastPrinted>2025-01-09T00:10:00Z</cp:lastPrinted>
  <dcterms:created xsi:type="dcterms:W3CDTF">2025-01-08T02:33:00Z</dcterms:created>
  <dcterms:modified xsi:type="dcterms:W3CDTF">2025-01-10T01:05:00Z</dcterms:modified>
</cp:coreProperties>
</file>